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517D" w14:textId="6E10B67A" w:rsidR="00B45697" w:rsidRPr="00981203" w:rsidRDefault="00B45697" w:rsidP="00C65639">
      <w:pPr>
        <w:spacing w:line="276" w:lineRule="auto"/>
        <w:rPr>
          <w:rFonts w:cstheme="minorHAnsi"/>
        </w:rPr>
      </w:pPr>
      <w:r w:rsidRPr="00981203">
        <w:rPr>
          <w:rFonts w:cstheme="minorHAnsi"/>
          <w:b/>
          <w:bCs/>
          <w:shd w:val="clear" w:color="auto" w:fill="FFFFFF"/>
        </w:rPr>
        <w:t>Job title:</w:t>
      </w:r>
      <w:r w:rsidRPr="00981203">
        <w:rPr>
          <w:rFonts w:cstheme="minorHAnsi"/>
          <w:shd w:val="clear" w:color="auto" w:fill="FFFFFF"/>
        </w:rPr>
        <w:t xml:space="preserve"> </w:t>
      </w:r>
      <w:r w:rsidR="00981203" w:rsidRPr="00981203">
        <w:rPr>
          <w:rFonts w:cstheme="minorHAnsi"/>
        </w:rPr>
        <w:t>Regional Senior Internal Auditor</w:t>
      </w:r>
    </w:p>
    <w:p w14:paraId="376CF7FC" w14:textId="2C394019" w:rsidR="00B45697" w:rsidRPr="00981203" w:rsidRDefault="00B45697" w:rsidP="00C65639">
      <w:pPr>
        <w:spacing w:line="276" w:lineRule="auto"/>
        <w:rPr>
          <w:rFonts w:cstheme="minorHAnsi"/>
          <w:shd w:val="clear" w:color="auto" w:fill="FFFFFF"/>
        </w:rPr>
      </w:pPr>
      <w:r w:rsidRPr="00981203">
        <w:rPr>
          <w:rFonts w:cstheme="minorHAnsi"/>
          <w:b/>
          <w:bCs/>
          <w:shd w:val="clear" w:color="auto" w:fill="FFFFFF"/>
        </w:rPr>
        <w:t>Reports to:</w:t>
      </w:r>
      <w:r w:rsidRPr="00981203">
        <w:rPr>
          <w:rFonts w:cstheme="minorHAnsi"/>
          <w:shd w:val="clear" w:color="auto" w:fill="FFFFFF"/>
        </w:rPr>
        <w:t xml:space="preserve"> Regional</w:t>
      </w:r>
      <w:r w:rsidR="00981203" w:rsidRPr="00981203">
        <w:rPr>
          <w:rFonts w:cstheme="minorHAnsi"/>
          <w:shd w:val="clear" w:color="auto" w:fill="FFFFFF"/>
        </w:rPr>
        <w:t xml:space="preserve"> </w:t>
      </w:r>
      <w:r w:rsidR="00981203" w:rsidRPr="00981203">
        <w:rPr>
          <w:rFonts w:cstheme="minorHAnsi"/>
          <w:shd w:val="clear" w:color="auto" w:fill="FFFFFF"/>
        </w:rPr>
        <w:t>Internal Audi</w:t>
      </w:r>
      <w:r w:rsidR="00981203" w:rsidRPr="00981203">
        <w:rPr>
          <w:rFonts w:cstheme="minorHAnsi"/>
          <w:shd w:val="clear" w:color="auto" w:fill="FFFFFF"/>
        </w:rPr>
        <w:t>t Manager</w:t>
      </w:r>
    </w:p>
    <w:p w14:paraId="2BF95B13" w14:textId="75145C3D" w:rsidR="00B45697" w:rsidRPr="00981203" w:rsidRDefault="00B45697" w:rsidP="00C65639">
      <w:pPr>
        <w:spacing w:line="276" w:lineRule="auto"/>
        <w:rPr>
          <w:rFonts w:cstheme="minorHAnsi"/>
          <w:b/>
          <w:bCs/>
          <w:shd w:val="clear" w:color="auto" w:fill="FFFFFF"/>
        </w:rPr>
      </w:pPr>
      <w:r w:rsidRPr="00981203">
        <w:rPr>
          <w:rFonts w:cstheme="minorHAnsi"/>
          <w:b/>
          <w:bCs/>
          <w:shd w:val="clear" w:color="auto" w:fill="FFFFFF"/>
        </w:rPr>
        <w:t xml:space="preserve">Station: </w:t>
      </w:r>
      <w:r w:rsidR="00981203" w:rsidRPr="00981203">
        <w:rPr>
          <w:rFonts w:cstheme="minorHAnsi"/>
          <w:b/>
          <w:bCs/>
          <w:shd w:val="clear" w:color="auto" w:fill="FFFFFF"/>
        </w:rPr>
        <w:t>Nairobi</w:t>
      </w:r>
    </w:p>
    <w:p w14:paraId="7C2C5C2A" w14:textId="5EE8A164" w:rsidR="00B45697" w:rsidRPr="00981203" w:rsidRDefault="00B45697" w:rsidP="00C65639">
      <w:pPr>
        <w:spacing w:line="276" w:lineRule="auto"/>
        <w:rPr>
          <w:rFonts w:cstheme="minorHAnsi"/>
          <w:b/>
          <w:bCs/>
          <w:shd w:val="clear" w:color="auto" w:fill="FFFFFF"/>
        </w:rPr>
      </w:pPr>
      <w:r w:rsidRPr="00981203">
        <w:rPr>
          <w:rFonts w:cstheme="minorHAnsi"/>
          <w:b/>
          <w:bCs/>
          <w:shd w:val="clear" w:color="auto" w:fill="FFFFFF"/>
        </w:rPr>
        <w:t>Job Summary</w:t>
      </w:r>
    </w:p>
    <w:p w14:paraId="3FACB24A" w14:textId="14E3F2C4" w:rsidR="00981203" w:rsidRPr="00981203" w:rsidRDefault="00981203" w:rsidP="00C65639">
      <w:pPr>
        <w:spacing w:line="276" w:lineRule="auto"/>
        <w:rPr>
          <w:rFonts w:cstheme="minorHAnsi"/>
        </w:rPr>
      </w:pPr>
      <w:r w:rsidRPr="00981203">
        <w:rPr>
          <w:rFonts w:cstheme="minorHAnsi"/>
        </w:rPr>
        <w:t>The Regional Senior Internal Auditor will provide an independent assurance to Management that HJFMRI and HJFMRI Ltd/</w:t>
      </w:r>
      <w:proofErr w:type="spellStart"/>
      <w:r w:rsidRPr="00981203">
        <w:rPr>
          <w:rFonts w:cstheme="minorHAnsi"/>
        </w:rPr>
        <w:t>Gte</w:t>
      </w:r>
      <w:proofErr w:type="spellEnd"/>
      <w:r w:rsidRPr="00981203">
        <w:rPr>
          <w:rFonts w:cstheme="minorHAnsi"/>
        </w:rPr>
        <w:t xml:space="preserve"> risk management, governance and internal control processes are operating effectively. The Regional Senior Internal Auditor conducts assessments/reviews over all HJFMRI and HFJRI Ltd/</w:t>
      </w:r>
      <w:proofErr w:type="spellStart"/>
      <w:r w:rsidRPr="00981203">
        <w:rPr>
          <w:rFonts w:cstheme="minorHAnsi"/>
        </w:rPr>
        <w:t>Gte</w:t>
      </w:r>
      <w:proofErr w:type="spellEnd"/>
      <w:r w:rsidRPr="00981203">
        <w:rPr>
          <w:rFonts w:cstheme="minorHAnsi"/>
        </w:rPr>
        <w:t xml:space="preserve"> sites, as assigned. </w:t>
      </w:r>
      <w:r w:rsidRPr="00981203">
        <w:rPr>
          <w:rFonts w:cstheme="minorHAnsi"/>
        </w:rPr>
        <w:t xml:space="preserve">The position is </w:t>
      </w:r>
      <w:r w:rsidRPr="00981203">
        <w:rPr>
          <w:rFonts w:cstheme="minorHAnsi"/>
        </w:rPr>
        <w:t xml:space="preserve">responsible for the execution of fieldwork, including testing and data analysis, evaluation of internal controls, identification of findings and preparation of working papers/reports conducted consistent with audit plan procedures. Other responsibilities include conducting interviews and preparing the draft annual risk assessment, executing routine spot </w:t>
      </w:r>
      <w:proofErr w:type="gramStart"/>
      <w:r w:rsidRPr="00981203">
        <w:rPr>
          <w:rFonts w:cstheme="minorHAnsi"/>
        </w:rPr>
        <w:t>checks</w:t>
      </w:r>
      <w:proofErr w:type="gramEnd"/>
      <w:r w:rsidRPr="00981203">
        <w:rPr>
          <w:rFonts w:cstheme="minorHAnsi"/>
        </w:rPr>
        <w:t xml:space="preserve"> and following up on the status of corrective actions regarding recommendations made in internal audit reports.</w:t>
      </w:r>
    </w:p>
    <w:p w14:paraId="2F6ACDFB" w14:textId="77777777" w:rsidR="00B45697" w:rsidRPr="00981203" w:rsidRDefault="00B45697" w:rsidP="00C65639">
      <w:pPr>
        <w:spacing w:after="200" w:line="276" w:lineRule="auto"/>
        <w:ind w:left="360" w:hanging="360"/>
        <w:contextualSpacing/>
        <w:rPr>
          <w:rFonts w:cstheme="minorHAnsi"/>
        </w:rPr>
      </w:pPr>
    </w:p>
    <w:p w14:paraId="1E5D4BB7" w14:textId="55C1AA06" w:rsidR="00464BA1" w:rsidRPr="00981203" w:rsidRDefault="00464BA1" w:rsidP="00C65639">
      <w:pPr>
        <w:spacing w:after="200" w:line="276" w:lineRule="auto"/>
        <w:ind w:left="360" w:hanging="360"/>
        <w:contextualSpacing/>
        <w:rPr>
          <w:rFonts w:cstheme="minorHAnsi"/>
        </w:rPr>
      </w:pPr>
      <w:r w:rsidRPr="00981203">
        <w:rPr>
          <w:rFonts w:cstheme="minorHAnsi"/>
        </w:rPr>
        <w:t>Responsibilities</w:t>
      </w:r>
    </w:p>
    <w:p w14:paraId="15203DBB" w14:textId="77777777" w:rsidR="00464BA1" w:rsidRPr="00981203" w:rsidRDefault="00464BA1" w:rsidP="00C65639">
      <w:pPr>
        <w:spacing w:after="200" w:line="276" w:lineRule="auto"/>
        <w:ind w:left="360" w:hanging="360"/>
        <w:contextualSpacing/>
        <w:rPr>
          <w:rFonts w:cstheme="minorHAnsi"/>
        </w:rPr>
      </w:pPr>
    </w:p>
    <w:p w14:paraId="542F1124" w14:textId="77777777" w:rsidR="00981203" w:rsidRPr="00981203" w:rsidRDefault="00981203" w:rsidP="00C65639">
      <w:pPr>
        <w:pStyle w:val="paragraph"/>
        <w:numPr>
          <w:ilvl w:val="0"/>
          <w:numId w:val="18"/>
        </w:numPr>
        <w:spacing w:before="0" w:beforeAutospacing="0" w:after="0" w:afterAutospacing="0" w:line="276" w:lineRule="auto"/>
        <w:textAlignment w:val="baseline"/>
        <w:rPr>
          <w:rFonts w:asciiTheme="minorHAnsi" w:eastAsiaTheme="minorHAnsi" w:hAnsiTheme="minorHAnsi" w:cstheme="minorHAnsi"/>
          <w:sz w:val="22"/>
          <w:szCs w:val="22"/>
        </w:rPr>
      </w:pPr>
      <w:r w:rsidRPr="00981203">
        <w:rPr>
          <w:rFonts w:asciiTheme="minorHAnsi" w:eastAsiaTheme="minorHAnsi" w:hAnsiTheme="minorHAnsi" w:cstheme="minorHAnsi"/>
          <w:sz w:val="22"/>
          <w:szCs w:val="22"/>
        </w:rPr>
        <w:t>Under the direction of the Regional Internal Audit Manager, HJFMRI Africa Regional Office, assist in all global Internal Audit activities and compliance efforts, in accordance with the organization’s strategies and objectives and professional auditing standards. 2.Assist in evaluating internal control issues affecting both program and support operations for potential risk exposures. </w:t>
      </w:r>
    </w:p>
    <w:p w14:paraId="2CB17403" w14:textId="77777777" w:rsidR="00981203" w:rsidRPr="00981203" w:rsidRDefault="00981203" w:rsidP="00C65639">
      <w:pPr>
        <w:pStyle w:val="paragraph"/>
        <w:numPr>
          <w:ilvl w:val="0"/>
          <w:numId w:val="18"/>
        </w:numPr>
        <w:spacing w:before="0" w:beforeAutospacing="0" w:after="0" w:afterAutospacing="0" w:line="276" w:lineRule="auto"/>
        <w:textAlignment w:val="baseline"/>
        <w:rPr>
          <w:rFonts w:asciiTheme="minorHAnsi" w:eastAsiaTheme="minorHAnsi" w:hAnsiTheme="minorHAnsi" w:cstheme="minorHAnsi"/>
          <w:sz w:val="22"/>
          <w:szCs w:val="22"/>
        </w:rPr>
      </w:pPr>
      <w:r w:rsidRPr="00981203">
        <w:rPr>
          <w:rFonts w:asciiTheme="minorHAnsi" w:eastAsiaTheme="minorHAnsi" w:hAnsiTheme="minorHAnsi" w:cstheme="minorHAnsi"/>
          <w:sz w:val="22"/>
          <w:szCs w:val="22"/>
        </w:rPr>
        <w:t xml:space="preserve">Assist in developing, </w:t>
      </w:r>
      <w:proofErr w:type="gramStart"/>
      <w:r w:rsidRPr="00981203">
        <w:rPr>
          <w:rFonts w:asciiTheme="minorHAnsi" w:eastAsiaTheme="minorHAnsi" w:hAnsiTheme="minorHAnsi" w:cstheme="minorHAnsi"/>
          <w:sz w:val="22"/>
          <w:szCs w:val="22"/>
        </w:rPr>
        <w:t>implementing</w:t>
      </w:r>
      <w:proofErr w:type="gramEnd"/>
      <w:r w:rsidRPr="00981203">
        <w:rPr>
          <w:rFonts w:asciiTheme="minorHAnsi" w:eastAsiaTheme="minorHAnsi" w:hAnsiTheme="minorHAnsi" w:cstheme="minorHAnsi"/>
          <w:sz w:val="22"/>
          <w:szCs w:val="22"/>
        </w:rPr>
        <w:t xml:space="preserve"> and maintaining a risk-based audit plan to address controls necessary for achievement of HJFMRI strategic, operational and programmatic objectives. </w:t>
      </w:r>
    </w:p>
    <w:p w14:paraId="2EBC5A14" w14:textId="77777777" w:rsidR="00981203" w:rsidRPr="00981203" w:rsidRDefault="00981203" w:rsidP="00C65639">
      <w:pPr>
        <w:pStyle w:val="paragraph"/>
        <w:numPr>
          <w:ilvl w:val="0"/>
          <w:numId w:val="18"/>
        </w:numPr>
        <w:spacing w:before="0" w:beforeAutospacing="0" w:after="0" w:afterAutospacing="0" w:line="276" w:lineRule="auto"/>
        <w:textAlignment w:val="baseline"/>
        <w:rPr>
          <w:rFonts w:asciiTheme="minorHAnsi" w:eastAsiaTheme="minorHAnsi" w:hAnsiTheme="minorHAnsi" w:cstheme="minorHAnsi"/>
          <w:sz w:val="22"/>
          <w:szCs w:val="22"/>
        </w:rPr>
      </w:pPr>
      <w:r w:rsidRPr="00981203">
        <w:rPr>
          <w:rFonts w:asciiTheme="minorHAnsi" w:eastAsiaTheme="minorHAnsi" w:hAnsiTheme="minorHAnsi" w:cstheme="minorHAnsi"/>
          <w:sz w:val="22"/>
          <w:szCs w:val="22"/>
        </w:rPr>
        <w:t xml:space="preserve">Coordinate across internal teams and external resources to provide assurance of internal controls over key operational, financial management, business processes, information systems, </w:t>
      </w:r>
      <w:proofErr w:type="gramStart"/>
      <w:r w:rsidRPr="00981203">
        <w:rPr>
          <w:rFonts w:asciiTheme="minorHAnsi" w:eastAsiaTheme="minorHAnsi" w:hAnsiTheme="minorHAnsi" w:cstheme="minorHAnsi"/>
          <w:sz w:val="22"/>
          <w:szCs w:val="22"/>
        </w:rPr>
        <w:t>compliance</w:t>
      </w:r>
      <w:proofErr w:type="gramEnd"/>
      <w:r w:rsidRPr="00981203">
        <w:rPr>
          <w:rFonts w:asciiTheme="minorHAnsi" w:eastAsiaTheme="minorHAnsi" w:hAnsiTheme="minorHAnsi" w:cstheme="minorHAnsi"/>
          <w:sz w:val="22"/>
          <w:szCs w:val="22"/>
        </w:rPr>
        <w:t xml:space="preserve"> and reporting functions of HJFMRI. </w:t>
      </w:r>
    </w:p>
    <w:p w14:paraId="0AD87395" w14:textId="77777777" w:rsidR="00981203" w:rsidRPr="00981203" w:rsidRDefault="00981203" w:rsidP="00C65639">
      <w:pPr>
        <w:pStyle w:val="paragraph"/>
        <w:numPr>
          <w:ilvl w:val="0"/>
          <w:numId w:val="18"/>
        </w:numPr>
        <w:spacing w:before="0" w:beforeAutospacing="0" w:after="0" w:afterAutospacing="0" w:line="276" w:lineRule="auto"/>
        <w:textAlignment w:val="baseline"/>
        <w:rPr>
          <w:rFonts w:asciiTheme="minorHAnsi" w:eastAsiaTheme="minorHAnsi" w:hAnsiTheme="minorHAnsi" w:cstheme="minorHAnsi"/>
          <w:sz w:val="22"/>
          <w:szCs w:val="22"/>
        </w:rPr>
      </w:pPr>
      <w:r w:rsidRPr="00981203">
        <w:rPr>
          <w:rFonts w:asciiTheme="minorHAnsi" w:eastAsiaTheme="minorHAnsi" w:hAnsiTheme="minorHAnsi" w:cstheme="minorHAnsi"/>
          <w:sz w:val="22"/>
          <w:szCs w:val="22"/>
        </w:rPr>
        <w:t xml:space="preserve">Complete periodic reviews of HJFMRI Accounting/Finance and Procurement procedures and guidelines; develop recommendations on improving and re-defining policies and procedures to enhance internal controls, </w:t>
      </w:r>
      <w:proofErr w:type="gramStart"/>
      <w:r w:rsidRPr="00981203">
        <w:rPr>
          <w:rFonts w:asciiTheme="minorHAnsi" w:eastAsiaTheme="minorHAnsi" w:hAnsiTheme="minorHAnsi" w:cstheme="minorHAnsi"/>
          <w:sz w:val="22"/>
          <w:szCs w:val="22"/>
        </w:rPr>
        <w:t>compliance</w:t>
      </w:r>
      <w:proofErr w:type="gramEnd"/>
      <w:r w:rsidRPr="00981203">
        <w:rPr>
          <w:rFonts w:asciiTheme="minorHAnsi" w:eastAsiaTheme="minorHAnsi" w:hAnsiTheme="minorHAnsi" w:cstheme="minorHAnsi"/>
          <w:sz w:val="22"/>
          <w:szCs w:val="22"/>
        </w:rPr>
        <w:t xml:space="preserve"> and internal/external reporting. </w:t>
      </w:r>
    </w:p>
    <w:p w14:paraId="2CD6C517" w14:textId="77777777" w:rsidR="00981203" w:rsidRPr="00981203" w:rsidRDefault="00981203" w:rsidP="00C65639">
      <w:pPr>
        <w:pStyle w:val="paragraph"/>
        <w:numPr>
          <w:ilvl w:val="0"/>
          <w:numId w:val="18"/>
        </w:numPr>
        <w:spacing w:before="0" w:beforeAutospacing="0" w:after="0" w:afterAutospacing="0" w:line="276" w:lineRule="auto"/>
        <w:textAlignment w:val="baseline"/>
        <w:rPr>
          <w:rFonts w:asciiTheme="minorHAnsi" w:eastAsiaTheme="minorHAnsi" w:hAnsiTheme="minorHAnsi" w:cstheme="minorHAnsi"/>
          <w:sz w:val="22"/>
          <w:szCs w:val="22"/>
        </w:rPr>
      </w:pPr>
      <w:r w:rsidRPr="00981203">
        <w:rPr>
          <w:rFonts w:asciiTheme="minorHAnsi" w:eastAsiaTheme="minorHAnsi" w:hAnsiTheme="minorHAnsi" w:cstheme="minorHAnsi"/>
          <w:sz w:val="22"/>
          <w:szCs w:val="22"/>
        </w:rPr>
        <w:t>Participate in conducting risk assessment reviews and periodic site visits to implementing partners to evaluate and monitor internal controls systems and assess compliance. </w:t>
      </w:r>
    </w:p>
    <w:p w14:paraId="4653D268" w14:textId="77777777" w:rsidR="00981203" w:rsidRPr="00981203" w:rsidRDefault="00981203" w:rsidP="00C65639">
      <w:pPr>
        <w:pStyle w:val="paragraph"/>
        <w:numPr>
          <w:ilvl w:val="0"/>
          <w:numId w:val="18"/>
        </w:numPr>
        <w:spacing w:before="0" w:beforeAutospacing="0" w:after="0" w:afterAutospacing="0" w:line="276" w:lineRule="auto"/>
        <w:textAlignment w:val="baseline"/>
        <w:rPr>
          <w:rFonts w:asciiTheme="minorHAnsi" w:eastAsiaTheme="minorHAnsi" w:hAnsiTheme="minorHAnsi" w:cstheme="minorHAnsi"/>
          <w:sz w:val="22"/>
          <w:szCs w:val="22"/>
        </w:rPr>
      </w:pPr>
      <w:r w:rsidRPr="00981203">
        <w:rPr>
          <w:rFonts w:asciiTheme="minorHAnsi" w:eastAsiaTheme="minorHAnsi" w:hAnsiTheme="minorHAnsi" w:cstheme="minorHAnsi"/>
          <w:sz w:val="22"/>
          <w:szCs w:val="22"/>
        </w:rPr>
        <w:t>Perform internal review engagements (including planning, fieldwork, exit meetings, reporting and monitoring of recommendations), as directed by Regional Internal Audit Manager. </w:t>
      </w:r>
    </w:p>
    <w:p w14:paraId="18BBAB76" w14:textId="77777777" w:rsidR="00981203" w:rsidRPr="00981203" w:rsidRDefault="00981203" w:rsidP="00C65639">
      <w:pPr>
        <w:pStyle w:val="paragraph"/>
        <w:numPr>
          <w:ilvl w:val="0"/>
          <w:numId w:val="18"/>
        </w:numPr>
        <w:spacing w:before="0" w:beforeAutospacing="0" w:after="0" w:afterAutospacing="0" w:line="276" w:lineRule="auto"/>
        <w:textAlignment w:val="baseline"/>
        <w:rPr>
          <w:rFonts w:asciiTheme="minorHAnsi" w:eastAsiaTheme="minorHAnsi" w:hAnsiTheme="minorHAnsi" w:cstheme="minorHAnsi"/>
          <w:sz w:val="22"/>
          <w:szCs w:val="22"/>
        </w:rPr>
      </w:pPr>
      <w:r w:rsidRPr="00981203">
        <w:rPr>
          <w:rFonts w:asciiTheme="minorHAnsi" w:eastAsiaTheme="minorHAnsi" w:hAnsiTheme="minorHAnsi" w:cstheme="minorHAnsi"/>
          <w:sz w:val="22"/>
          <w:szCs w:val="22"/>
        </w:rPr>
        <w:t>Provide periodic reports on internal audit activity, including summaries of observations, findings and recommendations impacting HJFMRI control environment for international operations. </w:t>
      </w:r>
    </w:p>
    <w:p w14:paraId="72AD92E0" w14:textId="77777777" w:rsidR="00981203" w:rsidRPr="00981203" w:rsidRDefault="00981203" w:rsidP="00C65639">
      <w:pPr>
        <w:pStyle w:val="paragraph"/>
        <w:numPr>
          <w:ilvl w:val="0"/>
          <w:numId w:val="18"/>
        </w:numPr>
        <w:spacing w:before="0" w:beforeAutospacing="0" w:after="0" w:afterAutospacing="0" w:line="276" w:lineRule="auto"/>
        <w:textAlignment w:val="baseline"/>
        <w:rPr>
          <w:rFonts w:asciiTheme="minorHAnsi" w:eastAsiaTheme="minorHAnsi" w:hAnsiTheme="minorHAnsi" w:cstheme="minorHAnsi"/>
          <w:sz w:val="22"/>
          <w:szCs w:val="22"/>
        </w:rPr>
      </w:pPr>
      <w:r w:rsidRPr="00981203">
        <w:rPr>
          <w:rFonts w:asciiTheme="minorHAnsi" w:eastAsiaTheme="minorHAnsi" w:hAnsiTheme="minorHAnsi" w:cstheme="minorHAnsi"/>
          <w:sz w:val="22"/>
          <w:szCs w:val="22"/>
        </w:rPr>
        <w:t xml:space="preserve">Continuously reinforce effective utilization of HJFMRI’s core accounting, </w:t>
      </w:r>
      <w:proofErr w:type="gramStart"/>
      <w:r w:rsidRPr="00981203">
        <w:rPr>
          <w:rFonts w:asciiTheme="minorHAnsi" w:eastAsiaTheme="minorHAnsi" w:hAnsiTheme="minorHAnsi" w:cstheme="minorHAnsi"/>
          <w:sz w:val="22"/>
          <w:szCs w:val="22"/>
        </w:rPr>
        <w:t>procurement</w:t>
      </w:r>
      <w:proofErr w:type="gramEnd"/>
      <w:r w:rsidRPr="00981203">
        <w:rPr>
          <w:rFonts w:asciiTheme="minorHAnsi" w:eastAsiaTheme="minorHAnsi" w:hAnsiTheme="minorHAnsi" w:cstheme="minorHAnsi"/>
          <w:sz w:val="22"/>
          <w:szCs w:val="22"/>
        </w:rPr>
        <w:t xml:space="preserve"> and other business systems to ensure transparency and accountability in reporting workflows, internal controls and compliance. </w:t>
      </w:r>
    </w:p>
    <w:p w14:paraId="07E88062" w14:textId="77777777" w:rsidR="00981203" w:rsidRPr="00981203" w:rsidRDefault="00981203" w:rsidP="00C65639">
      <w:pPr>
        <w:pStyle w:val="paragraph"/>
        <w:numPr>
          <w:ilvl w:val="0"/>
          <w:numId w:val="18"/>
        </w:numPr>
        <w:spacing w:before="0" w:beforeAutospacing="0" w:after="0" w:afterAutospacing="0" w:line="276" w:lineRule="auto"/>
        <w:textAlignment w:val="baseline"/>
        <w:rPr>
          <w:rFonts w:asciiTheme="minorHAnsi" w:eastAsiaTheme="minorHAnsi" w:hAnsiTheme="minorHAnsi" w:cstheme="minorHAnsi"/>
          <w:sz w:val="22"/>
          <w:szCs w:val="22"/>
        </w:rPr>
      </w:pPr>
      <w:r w:rsidRPr="00981203">
        <w:rPr>
          <w:rFonts w:asciiTheme="minorHAnsi" w:eastAsiaTheme="minorHAnsi" w:hAnsiTheme="minorHAnsi" w:cstheme="minorHAnsi"/>
          <w:sz w:val="22"/>
          <w:szCs w:val="22"/>
        </w:rPr>
        <w:t>Assist programs and department implement corrective actions. </w:t>
      </w:r>
    </w:p>
    <w:p w14:paraId="0ADEC2AC" w14:textId="1EDEE9D9" w:rsidR="00981203" w:rsidRPr="00981203" w:rsidRDefault="00981203" w:rsidP="00C65639">
      <w:pPr>
        <w:pStyle w:val="paragraph"/>
        <w:numPr>
          <w:ilvl w:val="0"/>
          <w:numId w:val="18"/>
        </w:numPr>
        <w:spacing w:before="0" w:beforeAutospacing="0" w:after="0" w:afterAutospacing="0" w:line="276" w:lineRule="auto"/>
        <w:textAlignment w:val="baseline"/>
        <w:rPr>
          <w:rFonts w:asciiTheme="minorHAnsi" w:eastAsiaTheme="minorHAnsi" w:hAnsiTheme="minorHAnsi" w:cstheme="minorHAnsi"/>
          <w:sz w:val="22"/>
          <w:szCs w:val="22"/>
        </w:rPr>
      </w:pPr>
      <w:r w:rsidRPr="00981203">
        <w:rPr>
          <w:rFonts w:asciiTheme="minorHAnsi" w:eastAsiaTheme="minorHAnsi" w:hAnsiTheme="minorHAnsi" w:cstheme="minorHAnsi"/>
          <w:sz w:val="22"/>
          <w:szCs w:val="22"/>
        </w:rPr>
        <w:lastRenderedPageBreak/>
        <w:t xml:space="preserve">Other duties as assigned by supervisor or as otherwise required to successfully manage HJFMRI’s operations. </w:t>
      </w:r>
    </w:p>
    <w:p w14:paraId="68BDE77F" w14:textId="77777777" w:rsidR="00981203" w:rsidRPr="00981203" w:rsidRDefault="00981203" w:rsidP="00C65639">
      <w:pPr>
        <w:pStyle w:val="paragraph"/>
        <w:spacing w:before="0" w:beforeAutospacing="0" w:after="0" w:afterAutospacing="0" w:line="276" w:lineRule="auto"/>
        <w:ind w:left="720"/>
        <w:textAlignment w:val="baseline"/>
        <w:rPr>
          <w:rFonts w:asciiTheme="minorHAnsi" w:eastAsiaTheme="minorHAnsi" w:hAnsiTheme="minorHAnsi" w:cstheme="minorHAnsi"/>
          <w:sz w:val="22"/>
          <w:szCs w:val="22"/>
        </w:rPr>
      </w:pPr>
    </w:p>
    <w:p w14:paraId="2D52F6CE" w14:textId="05F45EA0" w:rsidR="00981203" w:rsidRPr="00981203" w:rsidRDefault="00981203" w:rsidP="00C65639">
      <w:pPr>
        <w:pStyle w:val="paragraph"/>
        <w:spacing w:before="0" w:beforeAutospacing="0" w:after="0" w:afterAutospacing="0" w:line="276" w:lineRule="auto"/>
        <w:ind w:left="720"/>
        <w:textAlignment w:val="baseline"/>
        <w:rPr>
          <w:rFonts w:asciiTheme="minorHAnsi" w:eastAsiaTheme="minorHAnsi" w:hAnsiTheme="minorHAnsi" w:cstheme="minorHAnsi"/>
          <w:sz w:val="22"/>
          <w:szCs w:val="22"/>
        </w:rPr>
      </w:pPr>
      <w:r w:rsidRPr="00981203">
        <w:rPr>
          <w:rFonts w:asciiTheme="minorHAnsi" w:eastAsiaTheme="minorHAnsi" w:hAnsiTheme="minorHAnsi" w:cstheme="minorHAnsi"/>
          <w:sz w:val="22"/>
          <w:szCs w:val="22"/>
        </w:rPr>
        <w:t>QUALIFICATIONS: </w:t>
      </w:r>
    </w:p>
    <w:p w14:paraId="55EBEA19" w14:textId="77777777" w:rsidR="00981203" w:rsidRPr="00981203" w:rsidRDefault="00981203" w:rsidP="00C65639">
      <w:pPr>
        <w:pStyle w:val="paragraph"/>
        <w:spacing w:before="0" w:beforeAutospacing="0" w:after="0" w:afterAutospacing="0" w:line="276" w:lineRule="auto"/>
        <w:ind w:left="720"/>
        <w:textAlignment w:val="baseline"/>
        <w:rPr>
          <w:rFonts w:asciiTheme="minorHAnsi" w:eastAsiaTheme="minorHAnsi" w:hAnsiTheme="minorHAnsi" w:cstheme="minorHAnsi"/>
          <w:sz w:val="22"/>
          <w:szCs w:val="22"/>
        </w:rPr>
      </w:pPr>
    </w:p>
    <w:p w14:paraId="5FE6D1C4" w14:textId="62D30ECE" w:rsidR="00981203" w:rsidRPr="00981203" w:rsidRDefault="00981203" w:rsidP="00C65639">
      <w:pPr>
        <w:pStyle w:val="paragraph"/>
        <w:numPr>
          <w:ilvl w:val="0"/>
          <w:numId w:val="24"/>
        </w:numPr>
        <w:spacing w:before="0" w:beforeAutospacing="0" w:after="0" w:afterAutospacing="0" w:line="276" w:lineRule="auto"/>
        <w:textAlignment w:val="baseline"/>
        <w:rPr>
          <w:rFonts w:asciiTheme="minorHAnsi" w:eastAsiaTheme="minorHAnsi" w:hAnsiTheme="minorHAnsi" w:cstheme="minorHAnsi"/>
          <w:sz w:val="22"/>
          <w:szCs w:val="22"/>
        </w:rPr>
      </w:pPr>
      <w:r w:rsidRPr="00981203">
        <w:rPr>
          <w:rFonts w:asciiTheme="minorHAnsi" w:eastAsiaTheme="minorHAnsi" w:hAnsiTheme="minorHAnsi" w:cstheme="minorHAnsi"/>
          <w:sz w:val="22"/>
          <w:szCs w:val="22"/>
        </w:rPr>
        <w:t>University</w:t>
      </w:r>
      <w:r w:rsidRPr="00981203">
        <w:rPr>
          <w:rFonts w:asciiTheme="minorHAnsi" w:eastAsiaTheme="minorHAnsi" w:hAnsiTheme="minorHAnsi" w:cstheme="minorHAnsi"/>
          <w:sz w:val="22"/>
          <w:szCs w:val="22"/>
        </w:rPr>
        <w:t xml:space="preserve"> degree in </w:t>
      </w:r>
      <w:proofErr w:type="gramStart"/>
      <w:r w:rsidRPr="00981203">
        <w:rPr>
          <w:rFonts w:asciiTheme="minorHAnsi" w:eastAsiaTheme="minorHAnsi" w:hAnsiTheme="minorHAnsi" w:cstheme="minorHAnsi"/>
          <w:sz w:val="22"/>
          <w:szCs w:val="22"/>
        </w:rPr>
        <w:t>Accounting</w:t>
      </w:r>
      <w:proofErr w:type="gramEnd"/>
      <w:r w:rsidRPr="00981203">
        <w:rPr>
          <w:rFonts w:asciiTheme="minorHAnsi" w:eastAsiaTheme="minorHAnsi" w:hAnsiTheme="minorHAnsi" w:cstheme="minorHAnsi"/>
          <w:sz w:val="22"/>
          <w:szCs w:val="22"/>
        </w:rPr>
        <w:t xml:space="preserve"> from a recognized</w:t>
      </w:r>
      <w:r w:rsidRPr="00981203">
        <w:rPr>
          <w:rFonts w:asciiTheme="minorHAnsi" w:eastAsiaTheme="minorHAnsi" w:hAnsiTheme="minorHAnsi" w:cstheme="minorHAnsi"/>
          <w:sz w:val="22"/>
          <w:szCs w:val="22"/>
        </w:rPr>
        <w:t xml:space="preserve"> </w:t>
      </w:r>
      <w:r w:rsidRPr="00981203">
        <w:rPr>
          <w:rFonts w:asciiTheme="minorHAnsi" w:eastAsiaTheme="minorHAnsi" w:hAnsiTheme="minorHAnsi" w:cstheme="minorHAnsi"/>
          <w:sz w:val="22"/>
          <w:szCs w:val="22"/>
        </w:rPr>
        <w:t>institution. 2.Professional accounting certification, such as CPA. </w:t>
      </w:r>
    </w:p>
    <w:p w14:paraId="350A2C0A" w14:textId="3325A0CE" w:rsidR="00981203" w:rsidRPr="00981203" w:rsidRDefault="00981203" w:rsidP="00C65639">
      <w:pPr>
        <w:pStyle w:val="paragraph"/>
        <w:numPr>
          <w:ilvl w:val="0"/>
          <w:numId w:val="24"/>
        </w:numPr>
        <w:spacing w:before="0" w:beforeAutospacing="0" w:after="0" w:afterAutospacing="0" w:line="276" w:lineRule="auto"/>
        <w:textAlignment w:val="baseline"/>
        <w:rPr>
          <w:rFonts w:asciiTheme="minorHAnsi" w:eastAsiaTheme="minorHAnsi" w:hAnsiTheme="minorHAnsi" w:cstheme="minorHAnsi"/>
          <w:sz w:val="22"/>
          <w:szCs w:val="22"/>
        </w:rPr>
      </w:pPr>
      <w:r w:rsidRPr="00981203">
        <w:rPr>
          <w:rFonts w:asciiTheme="minorHAnsi" w:eastAsiaTheme="minorHAnsi" w:hAnsiTheme="minorHAnsi" w:cstheme="minorHAnsi"/>
          <w:sz w:val="22"/>
          <w:szCs w:val="22"/>
        </w:rPr>
        <w:t>A minimum of 6 years external or internal auditing experience. </w:t>
      </w:r>
    </w:p>
    <w:p w14:paraId="62483B52" w14:textId="77777777" w:rsidR="00981203" w:rsidRPr="00981203" w:rsidRDefault="00981203" w:rsidP="00C65639">
      <w:pPr>
        <w:pStyle w:val="paragraph"/>
        <w:numPr>
          <w:ilvl w:val="0"/>
          <w:numId w:val="24"/>
        </w:numPr>
        <w:spacing w:before="0" w:beforeAutospacing="0" w:after="0" w:afterAutospacing="0" w:line="276" w:lineRule="auto"/>
        <w:textAlignment w:val="baseline"/>
        <w:rPr>
          <w:rFonts w:asciiTheme="minorHAnsi" w:eastAsiaTheme="minorHAnsi" w:hAnsiTheme="minorHAnsi" w:cstheme="minorHAnsi"/>
          <w:sz w:val="22"/>
          <w:szCs w:val="22"/>
        </w:rPr>
      </w:pPr>
      <w:r w:rsidRPr="00981203">
        <w:rPr>
          <w:rFonts w:asciiTheme="minorHAnsi" w:eastAsiaTheme="minorHAnsi" w:hAnsiTheme="minorHAnsi" w:cstheme="minorHAnsi"/>
          <w:sz w:val="22"/>
          <w:szCs w:val="22"/>
        </w:rPr>
        <w:t>Must be proficient in Microsoft Excel and other Microsoft office applications. </w:t>
      </w:r>
    </w:p>
    <w:p w14:paraId="18C0636C" w14:textId="73014252" w:rsidR="00981203" w:rsidRPr="00981203" w:rsidRDefault="00981203" w:rsidP="00C65639">
      <w:pPr>
        <w:pStyle w:val="paragraph"/>
        <w:numPr>
          <w:ilvl w:val="0"/>
          <w:numId w:val="24"/>
        </w:numPr>
        <w:spacing w:before="0" w:beforeAutospacing="0" w:after="0" w:afterAutospacing="0" w:line="276" w:lineRule="auto"/>
        <w:textAlignment w:val="baseline"/>
        <w:rPr>
          <w:rFonts w:asciiTheme="minorHAnsi" w:eastAsiaTheme="minorHAnsi" w:hAnsiTheme="minorHAnsi" w:cstheme="minorHAnsi"/>
          <w:sz w:val="22"/>
          <w:szCs w:val="22"/>
        </w:rPr>
      </w:pPr>
      <w:r w:rsidRPr="00981203">
        <w:rPr>
          <w:rFonts w:asciiTheme="minorHAnsi" w:eastAsiaTheme="minorHAnsi" w:hAnsiTheme="minorHAnsi" w:cstheme="minorHAnsi"/>
          <w:sz w:val="22"/>
          <w:szCs w:val="22"/>
        </w:rPr>
        <w:t xml:space="preserve">Must have hands-on experience working with </w:t>
      </w:r>
      <w:proofErr w:type="gramStart"/>
      <w:r w:rsidRPr="00981203">
        <w:rPr>
          <w:rFonts w:asciiTheme="minorHAnsi" w:eastAsiaTheme="minorHAnsi" w:hAnsiTheme="minorHAnsi" w:cstheme="minorHAnsi"/>
          <w:sz w:val="22"/>
          <w:szCs w:val="22"/>
        </w:rPr>
        <w:t>Accounting</w:t>
      </w:r>
      <w:proofErr w:type="gramEnd"/>
      <w:r w:rsidRPr="00981203">
        <w:rPr>
          <w:rFonts w:asciiTheme="minorHAnsi" w:eastAsiaTheme="minorHAnsi" w:hAnsiTheme="minorHAnsi" w:cstheme="minorHAnsi"/>
          <w:sz w:val="22"/>
          <w:szCs w:val="22"/>
        </w:rPr>
        <w:t xml:space="preserve"> and other financial software.</w:t>
      </w:r>
    </w:p>
    <w:p w14:paraId="0818A1C4" w14:textId="45318B78" w:rsidR="00981203" w:rsidRPr="00981203" w:rsidRDefault="00981203" w:rsidP="00C65639">
      <w:pPr>
        <w:pStyle w:val="paragraph"/>
        <w:numPr>
          <w:ilvl w:val="0"/>
          <w:numId w:val="24"/>
        </w:numPr>
        <w:spacing w:before="0" w:beforeAutospacing="0" w:after="0" w:afterAutospacing="0" w:line="276" w:lineRule="auto"/>
        <w:textAlignment w:val="baseline"/>
        <w:rPr>
          <w:rFonts w:asciiTheme="minorHAnsi" w:eastAsiaTheme="minorHAnsi" w:hAnsiTheme="minorHAnsi" w:cstheme="minorHAnsi"/>
          <w:sz w:val="22"/>
          <w:szCs w:val="22"/>
        </w:rPr>
      </w:pPr>
      <w:r w:rsidRPr="00981203">
        <w:rPr>
          <w:rFonts w:asciiTheme="minorHAnsi" w:eastAsiaTheme="minorHAnsi" w:hAnsiTheme="minorHAnsi" w:cstheme="minorHAnsi"/>
          <w:sz w:val="22"/>
          <w:szCs w:val="22"/>
        </w:rPr>
        <w:t>Must have experience in working with NGOs and large multi-country donor-funded projects. </w:t>
      </w:r>
    </w:p>
    <w:p w14:paraId="15407BD7" w14:textId="72AA4B54" w:rsidR="00981203" w:rsidRPr="00981203" w:rsidRDefault="00981203" w:rsidP="00C65639">
      <w:pPr>
        <w:pStyle w:val="paragraph"/>
        <w:numPr>
          <w:ilvl w:val="0"/>
          <w:numId w:val="24"/>
        </w:numPr>
        <w:spacing w:before="0" w:beforeAutospacing="0" w:after="0" w:afterAutospacing="0" w:line="276" w:lineRule="auto"/>
        <w:ind w:right="2160"/>
        <w:textAlignment w:val="baseline"/>
        <w:rPr>
          <w:rFonts w:asciiTheme="minorHAnsi" w:eastAsiaTheme="minorHAnsi" w:hAnsiTheme="minorHAnsi" w:cstheme="minorHAnsi"/>
          <w:sz w:val="22"/>
          <w:szCs w:val="22"/>
        </w:rPr>
      </w:pPr>
      <w:r w:rsidRPr="00981203">
        <w:rPr>
          <w:rFonts w:asciiTheme="minorHAnsi" w:eastAsiaTheme="minorHAnsi" w:hAnsiTheme="minorHAnsi" w:cstheme="minorHAnsi"/>
          <w:sz w:val="22"/>
          <w:szCs w:val="22"/>
        </w:rPr>
        <w:t>Must have thorough knowledge of audit and compliance requirements of US Government funded projects.</w:t>
      </w:r>
    </w:p>
    <w:p w14:paraId="41625EB1" w14:textId="77777777" w:rsidR="00981203" w:rsidRPr="00981203" w:rsidRDefault="00981203" w:rsidP="00C65639">
      <w:pPr>
        <w:pStyle w:val="paragraph"/>
        <w:numPr>
          <w:ilvl w:val="0"/>
          <w:numId w:val="24"/>
        </w:numPr>
        <w:spacing w:before="0" w:beforeAutospacing="0" w:after="0" w:afterAutospacing="0" w:line="276" w:lineRule="auto"/>
        <w:ind w:right="2160"/>
        <w:textAlignment w:val="baseline"/>
        <w:rPr>
          <w:rFonts w:asciiTheme="minorHAnsi" w:eastAsiaTheme="minorHAnsi" w:hAnsiTheme="minorHAnsi" w:cstheme="minorHAnsi"/>
          <w:sz w:val="22"/>
          <w:szCs w:val="22"/>
        </w:rPr>
      </w:pPr>
      <w:r w:rsidRPr="00981203">
        <w:rPr>
          <w:rFonts w:asciiTheme="minorHAnsi" w:eastAsiaTheme="minorHAnsi" w:hAnsiTheme="minorHAnsi" w:cstheme="minorHAnsi"/>
          <w:sz w:val="22"/>
          <w:szCs w:val="22"/>
        </w:rPr>
        <w:t>Work experience within a medical research setting is preferred. </w:t>
      </w:r>
    </w:p>
    <w:p w14:paraId="690B1BB2" w14:textId="42366B58" w:rsidR="00981203" w:rsidRPr="00981203" w:rsidRDefault="00981203" w:rsidP="00C65639">
      <w:pPr>
        <w:pStyle w:val="paragraph"/>
        <w:numPr>
          <w:ilvl w:val="0"/>
          <w:numId w:val="24"/>
        </w:numPr>
        <w:spacing w:before="0" w:beforeAutospacing="0" w:after="0" w:afterAutospacing="0" w:line="276" w:lineRule="auto"/>
        <w:ind w:right="2160"/>
        <w:textAlignment w:val="baseline"/>
        <w:rPr>
          <w:rFonts w:asciiTheme="minorHAnsi" w:eastAsiaTheme="minorHAnsi" w:hAnsiTheme="minorHAnsi" w:cstheme="minorHAnsi"/>
          <w:sz w:val="22"/>
          <w:szCs w:val="22"/>
        </w:rPr>
      </w:pPr>
      <w:r w:rsidRPr="00981203">
        <w:rPr>
          <w:rFonts w:asciiTheme="minorHAnsi" w:eastAsiaTheme="minorHAnsi" w:hAnsiTheme="minorHAnsi" w:cstheme="minorHAnsi"/>
          <w:sz w:val="22"/>
          <w:szCs w:val="22"/>
        </w:rPr>
        <w:t xml:space="preserve">Must be readily able </w:t>
      </w:r>
      <w:r w:rsidRPr="00981203">
        <w:rPr>
          <w:rFonts w:asciiTheme="minorHAnsi" w:eastAsiaTheme="minorHAnsi" w:hAnsiTheme="minorHAnsi" w:cstheme="minorHAnsi"/>
          <w:sz w:val="22"/>
          <w:szCs w:val="22"/>
        </w:rPr>
        <w:t>t</w:t>
      </w:r>
      <w:r w:rsidRPr="00981203">
        <w:rPr>
          <w:rFonts w:asciiTheme="minorHAnsi" w:eastAsiaTheme="minorHAnsi" w:hAnsiTheme="minorHAnsi" w:cstheme="minorHAnsi"/>
          <w:sz w:val="22"/>
          <w:szCs w:val="22"/>
        </w:rPr>
        <w:t xml:space="preserve">o travel </w:t>
      </w:r>
      <w:r w:rsidR="00C65639" w:rsidRPr="00981203">
        <w:rPr>
          <w:rFonts w:asciiTheme="minorHAnsi" w:eastAsiaTheme="minorHAnsi" w:hAnsiTheme="minorHAnsi" w:cstheme="minorHAnsi"/>
          <w:sz w:val="22"/>
          <w:szCs w:val="22"/>
        </w:rPr>
        <w:t>to HJFMRI</w:t>
      </w:r>
      <w:r w:rsidRPr="00981203">
        <w:rPr>
          <w:rFonts w:asciiTheme="minorHAnsi" w:eastAsiaTheme="minorHAnsi" w:hAnsiTheme="minorHAnsi" w:cstheme="minorHAnsi"/>
          <w:sz w:val="22"/>
          <w:szCs w:val="22"/>
        </w:rPr>
        <w:t xml:space="preserve"> locations. </w:t>
      </w:r>
    </w:p>
    <w:p w14:paraId="2AB8E880" w14:textId="77777777" w:rsidR="00981203" w:rsidRPr="00981203" w:rsidRDefault="00981203" w:rsidP="00C65639">
      <w:pPr>
        <w:pStyle w:val="paragraph"/>
        <w:spacing w:before="0" w:beforeAutospacing="0" w:after="0" w:afterAutospacing="0" w:line="276" w:lineRule="auto"/>
        <w:ind w:left="720" w:right="2160"/>
        <w:textAlignment w:val="baseline"/>
        <w:rPr>
          <w:rFonts w:asciiTheme="minorHAnsi" w:eastAsiaTheme="minorHAnsi" w:hAnsiTheme="minorHAnsi" w:cstheme="minorHAnsi"/>
          <w:sz w:val="22"/>
          <w:szCs w:val="22"/>
        </w:rPr>
      </w:pPr>
    </w:p>
    <w:p w14:paraId="640F1832" w14:textId="6A32677C" w:rsidR="00981203" w:rsidRPr="00981203" w:rsidRDefault="00981203" w:rsidP="00C65639">
      <w:pPr>
        <w:pStyle w:val="paragraph"/>
        <w:spacing w:before="0" w:beforeAutospacing="0" w:after="0" w:afterAutospacing="0" w:line="276" w:lineRule="auto"/>
        <w:ind w:left="720" w:right="2160"/>
        <w:textAlignment w:val="baseline"/>
        <w:rPr>
          <w:rFonts w:asciiTheme="minorHAnsi" w:eastAsiaTheme="minorHAnsi" w:hAnsiTheme="minorHAnsi" w:cstheme="minorHAnsi"/>
          <w:sz w:val="22"/>
          <w:szCs w:val="22"/>
        </w:rPr>
      </w:pPr>
      <w:r w:rsidRPr="00981203">
        <w:rPr>
          <w:rFonts w:asciiTheme="minorHAnsi" w:eastAsiaTheme="minorHAnsi" w:hAnsiTheme="minorHAnsi" w:cstheme="minorHAnsi"/>
          <w:sz w:val="22"/>
          <w:szCs w:val="22"/>
        </w:rPr>
        <w:t>COMPETENCIES: </w:t>
      </w:r>
    </w:p>
    <w:p w14:paraId="20E6F774" w14:textId="11F1A94C" w:rsidR="00981203" w:rsidRPr="00981203" w:rsidRDefault="00981203" w:rsidP="00C65639">
      <w:pPr>
        <w:pStyle w:val="paragraph"/>
        <w:numPr>
          <w:ilvl w:val="0"/>
          <w:numId w:val="22"/>
        </w:numPr>
        <w:spacing w:before="0" w:beforeAutospacing="0" w:after="0" w:afterAutospacing="0" w:line="276" w:lineRule="auto"/>
        <w:ind w:right="900"/>
        <w:textAlignment w:val="baseline"/>
        <w:rPr>
          <w:rFonts w:asciiTheme="minorHAnsi" w:eastAsiaTheme="minorHAnsi" w:hAnsiTheme="minorHAnsi" w:cstheme="minorHAnsi"/>
          <w:sz w:val="22"/>
          <w:szCs w:val="22"/>
        </w:rPr>
      </w:pPr>
      <w:r w:rsidRPr="00981203">
        <w:rPr>
          <w:rFonts w:asciiTheme="minorHAnsi" w:eastAsiaTheme="minorHAnsi" w:hAnsiTheme="minorHAnsi" w:cstheme="minorHAnsi"/>
          <w:sz w:val="22"/>
          <w:szCs w:val="22"/>
        </w:rPr>
        <w:t xml:space="preserve">Team player with high integrity, excellent communication, interpersonal, </w:t>
      </w:r>
      <w:proofErr w:type="gramStart"/>
      <w:r w:rsidRPr="00981203">
        <w:rPr>
          <w:rFonts w:asciiTheme="minorHAnsi" w:eastAsiaTheme="minorHAnsi" w:hAnsiTheme="minorHAnsi" w:cstheme="minorHAnsi"/>
          <w:sz w:val="22"/>
          <w:szCs w:val="22"/>
        </w:rPr>
        <w:t>organizational</w:t>
      </w:r>
      <w:proofErr w:type="gramEnd"/>
      <w:r w:rsidRPr="00981203">
        <w:rPr>
          <w:rFonts w:asciiTheme="minorHAnsi" w:eastAsiaTheme="minorHAnsi" w:hAnsiTheme="minorHAnsi" w:cstheme="minorHAnsi"/>
          <w:sz w:val="22"/>
          <w:szCs w:val="22"/>
        </w:rPr>
        <w:t xml:space="preserve"> and </w:t>
      </w:r>
      <w:r w:rsidRPr="00981203">
        <w:rPr>
          <w:rFonts w:asciiTheme="minorHAnsi" w:eastAsiaTheme="minorHAnsi" w:hAnsiTheme="minorHAnsi" w:cstheme="minorHAnsi"/>
          <w:sz w:val="22"/>
          <w:szCs w:val="22"/>
        </w:rPr>
        <w:t>decision-making</w:t>
      </w:r>
      <w:r w:rsidRPr="00981203">
        <w:rPr>
          <w:rFonts w:asciiTheme="minorHAnsi" w:eastAsiaTheme="minorHAnsi" w:hAnsiTheme="minorHAnsi" w:cstheme="minorHAnsi"/>
          <w:sz w:val="22"/>
          <w:szCs w:val="22"/>
        </w:rPr>
        <w:t xml:space="preserve"> skills. </w:t>
      </w:r>
    </w:p>
    <w:p w14:paraId="322029B4" w14:textId="1B40D2E2" w:rsidR="00981203" w:rsidRPr="00981203" w:rsidRDefault="00981203" w:rsidP="00C65639">
      <w:pPr>
        <w:pStyle w:val="paragraph"/>
        <w:numPr>
          <w:ilvl w:val="0"/>
          <w:numId w:val="22"/>
        </w:numPr>
        <w:spacing w:before="0" w:beforeAutospacing="0" w:after="0" w:afterAutospacing="0" w:line="276" w:lineRule="auto"/>
        <w:ind w:right="900"/>
        <w:textAlignment w:val="baseline"/>
        <w:rPr>
          <w:rFonts w:asciiTheme="minorHAnsi" w:eastAsiaTheme="minorHAnsi" w:hAnsiTheme="minorHAnsi" w:cstheme="minorHAnsi"/>
          <w:sz w:val="22"/>
          <w:szCs w:val="22"/>
        </w:rPr>
      </w:pPr>
      <w:r w:rsidRPr="00981203">
        <w:rPr>
          <w:rFonts w:asciiTheme="minorHAnsi" w:eastAsiaTheme="minorHAnsi" w:hAnsiTheme="minorHAnsi" w:cstheme="minorHAnsi"/>
          <w:sz w:val="22"/>
          <w:szCs w:val="22"/>
        </w:rPr>
        <w:t>Strong ability to manage multiple priorities and projects; Ability to communicate effectively orally and in writing. </w:t>
      </w:r>
    </w:p>
    <w:p w14:paraId="16ECBBAE" w14:textId="77777777" w:rsidR="00981203" w:rsidRPr="00981203" w:rsidRDefault="00981203" w:rsidP="00C65639">
      <w:pPr>
        <w:pStyle w:val="paragraph"/>
        <w:numPr>
          <w:ilvl w:val="0"/>
          <w:numId w:val="22"/>
        </w:numPr>
        <w:spacing w:before="0" w:beforeAutospacing="0" w:after="0" w:afterAutospacing="0" w:line="276" w:lineRule="auto"/>
        <w:textAlignment w:val="baseline"/>
        <w:rPr>
          <w:rFonts w:asciiTheme="minorHAnsi" w:eastAsiaTheme="minorHAnsi" w:hAnsiTheme="minorHAnsi" w:cstheme="minorHAnsi"/>
          <w:sz w:val="22"/>
          <w:szCs w:val="22"/>
        </w:rPr>
      </w:pPr>
      <w:r w:rsidRPr="00981203">
        <w:rPr>
          <w:rFonts w:asciiTheme="minorHAnsi" w:eastAsiaTheme="minorHAnsi" w:hAnsiTheme="minorHAnsi" w:cstheme="minorHAnsi"/>
          <w:sz w:val="22"/>
          <w:szCs w:val="22"/>
        </w:rPr>
        <w:t>Strong attention to detail and analytical skills with ability to rapidly assess and comprehend diverse information and draw appropriate conclusions. </w:t>
      </w:r>
    </w:p>
    <w:p w14:paraId="7DA3E407" w14:textId="436C142E" w:rsidR="00981203" w:rsidRPr="00C65639" w:rsidRDefault="00981203" w:rsidP="00C65639">
      <w:pPr>
        <w:pStyle w:val="paragraph"/>
        <w:numPr>
          <w:ilvl w:val="0"/>
          <w:numId w:val="22"/>
        </w:numPr>
        <w:spacing w:before="0" w:beforeAutospacing="0" w:after="0" w:afterAutospacing="0" w:line="276" w:lineRule="auto"/>
        <w:textAlignment w:val="baseline"/>
        <w:rPr>
          <w:rFonts w:asciiTheme="minorHAnsi" w:eastAsiaTheme="minorHAnsi" w:hAnsiTheme="minorHAnsi" w:cstheme="minorHAnsi"/>
          <w:sz w:val="22"/>
          <w:szCs w:val="22"/>
        </w:rPr>
      </w:pPr>
      <w:r w:rsidRPr="00981203">
        <w:rPr>
          <w:rFonts w:asciiTheme="minorHAnsi" w:eastAsiaTheme="minorHAnsi" w:hAnsiTheme="minorHAnsi" w:cstheme="minorHAnsi"/>
          <w:sz w:val="22"/>
          <w:szCs w:val="22"/>
        </w:rPr>
        <w:t>Strong client service skills and ability to establish and maintain effective working relationships within diverse and geographically disbursed teams in a fast-paced environment </w:t>
      </w:r>
    </w:p>
    <w:sectPr w:rsidR="00981203" w:rsidRPr="00C65639" w:rsidSect="00C65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2DAB"/>
    <w:multiLevelType w:val="hybridMultilevel"/>
    <w:tmpl w:val="6582818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354E9A"/>
    <w:multiLevelType w:val="multilevel"/>
    <w:tmpl w:val="5E10F0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8E3001"/>
    <w:multiLevelType w:val="multilevel"/>
    <w:tmpl w:val="BED6A0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840DA"/>
    <w:multiLevelType w:val="hybridMultilevel"/>
    <w:tmpl w:val="6400DC3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8A5A76"/>
    <w:multiLevelType w:val="multilevel"/>
    <w:tmpl w:val="714272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C72A7B"/>
    <w:multiLevelType w:val="hybridMultilevel"/>
    <w:tmpl w:val="643A7A4C"/>
    <w:lvl w:ilvl="0" w:tplc="2064DCD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8355D2"/>
    <w:multiLevelType w:val="hybridMultilevel"/>
    <w:tmpl w:val="4198E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59003F"/>
    <w:multiLevelType w:val="hybridMultilevel"/>
    <w:tmpl w:val="4158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81F96"/>
    <w:multiLevelType w:val="multilevel"/>
    <w:tmpl w:val="C5C47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D56092"/>
    <w:multiLevelType w:val="hybridMultilevel"/>
    <w:tmpl w:val="285CBD4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BB55D11"/>
    <w:multiLevelType w:val="hybridMultilevel"/>
    <w:tmpl w:val="388E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03ACB"/>
    <w:multiLevelType w:val="multilevel"/>
    <w:tmpl w:val="60AC33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A62FAD"/>
    <w:multiLevelType w:val="hybridMultilevel"/>
    <w:tmpl w:val="ACFE409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B0D65C8"/>
    <w:multiLevelType w:val="multilevel"/>
    <w:tmpl w:val="F3DAB0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1F797D"/>
    <w:multiLevelType w:val="multilevel"/>
    <w:tmpl w:val="E4E265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184CCA"/>
    <w:multiLevelType w:val="hybridMultilevel"/>
    <w:tmpl w:val="3B68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07384"/>
    <w:multiLevelType w:val="multilevel"/>
    <w:tmpl w:val="D3260B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D63D88"/>
    <w:multiLevelType w:val="multilevel"/>
    <w:tmpl w:val="B3DC89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EB3F1A"/>
    <w:multiLevelType w:val="multilevel"/>
    <w:tmpl w:val="164E2E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EB4FCC"/>
    <w:multiLevelType w:val="multilevel"/>
    <w:tmpl w:val="3C98DF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374BA7"/>
    <w:multiLevelType w:val="multilevel"/>
    <w:tmpl w:val="F9443A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064ABF"/>
    <w:multiLevelType w:val="hybridMultilevel"/>
    <w:tmpl w:val="643A7A4C"/>
    <w:lvl w:ilvl="0" w:tplc="2064DCD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65C2445"/>
    <w:multiLevelType w:val="multilevel"/>
    <w:tmpl w:val="2AA670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BE3ACD"/>
    <w:multiLevelType w:val="multilevel"/>
    <w:tmpl w:val="1B9EE2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1"/>
  </w:num>
  <w:num w:numId="3">
    <w:abstractNumId w:val="8"/>
  </w:num>
  <w:num w:numId="4">
    <w:abstractNumId w:val="22"/>
  </w:num>
  <w:num w:numId="5">
    <w:abstractNumId w:val="4"/>
  </w:num>
  <w:num w:numId="6">
    <w:abstractNumId w:val="2"/>
  </w:num>
  <w:num w:numId="7">
    <w:abstractNumId w:val="16"/>
  </w:num>
  <w:num w:numId="8">
    <w:abstractNumId w:val="23"/>
  </w:num>
  <w:num w:numId="9">
    <w:abstractNumId w:val="17"/>
  </w:num>
  <w:num w:numId="10">
    <w:abstractNumId w:val="1"/>
  </w:num>
  <w:num w:numId="11">
    <w:abstractNumId w:val="14"/>
  </w:num>
  <w:num w:numId="12">
    <w:abstractNumId w:val="18"/>
  </w:num>
  <w:num w:numId="13">
    <w:abstractNumId w:val="20"/>
  </w:num>
  <w:num w:numId="14">
    <w:abstractNumId w:val="19"/>
  </w:num>
  <w:num w:numId="15">
    <w:abstractNumId w:val="13"/>
  </w:num>
  <w:num w:numId="16">
    <w:abstractNumId w:val="11"/>
  </w:num>
  <w:num w:numId="17">
    <w:abstractNumId w:val="10"/>
  </w:num>
  <w:num w:numId="18">
    <w:abstractNumId w:val="12"/>
  </w:num>
  <w:num w:numId="19">
    <w:abstractNumId w:val="7"/>
  </w:num>
  <w:num w:numId="20">
    <w:abstractNumId w:val="9"/>
  </w:num>
  <w:num w:numId="21">
    <w:abstractNumId w:val="15"/>
  </w:num>
  <w:num w:numId="22">
    <w:abstractNumId w:val="3"/>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A1"/>
    <w:rsid w:val="00065A42"/>
    <w:rsid w:val="000814F2"/>
    <w:rsid w:val="000A60A6"/>
    <w:rsid w:val="00193562"/>
    <w:rsid w:val="001A6274"/>
    <w:rsid w:val="003C3C0B"/>
    <w:rsid w:val="00464BA1"/>
    <w:rsid w:val="004B69FB"/>
    <w:rsid w:val="005373F1"/>
    <w:rsid w:val="005D0B86"/>
    <w:rsid w:val="0070420A"/>
    <w:rsid w:val="00731BF6"/>
    <w:rsid w:val="008B7959"/>
    <w:rsid w:val="00981203"/>
    <w:rsid w:val="009F26BB"/>
    <w:rsid w:val="00A574D1"/>
    <w:rsid w:val="00AF3E93"/>
    <w:rsid w:val="00B45697"/>
    <w:rsid w:val="00B6141B"/>
    <w:rsid w:val="00C65639"/>
    <w:rsid w:val="00CB0AE8"/>
    <w:rsid w:val="00E46B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A9BC"/>
  <w15:chartTrackingRefBased/>
  <w15:docId w15:val="{5F7034E0-A341-4624-B831-B937B02E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4F2"/>
    <w:pPr>
      <w:ind w:left="720"/>
      <w:contextualSpacing/>
    </w:pPr>
  </w:style>
  <w:style w:type="paragraph" w:customStyle="1" w:styleId="paragraph">
    <w:name w:val="paragraph"/>
    <w:basedOn w:val="Normal"/>
    <w:rsid w:val="00981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81203"/>
  </w:style>
  <w:style w:type="character" w:customStyle="1" w:styleId="eop">
    <w:name w:val="eop"/>
    <w:basedOn w:val="DefaultParagraphFont"/>
    <w:rsid w:val="00981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99958">
      <w:bodyDiv w:val="1"/>
      <w:marLeft w:val="0"/>
      <w:marRight w:val="0"/>
      <w:marTop w:val="0"/>
      <w:marBottom w:val="0"/>
      <w:divBdr>
        <w:top w:val="none" w:sz="0" w:space="0" w:color="auto"/>
        <w:left w:val="none" w:sz="0" w:space="0" w:color="auto"/>
        <w:bottom w:val="none" w:sz="0" w:space="0" w:color="auto"/>
        <w:right w:val="none" w:sz="0" w:space="0" w:color="auto"/>
      </w:divBdr>
    </w:div>
    <w:div w:id="451217419">
      <w:bodyDiv w:val="1"/>
      <w:marLeft w:val="0"/>
      <w:marRight w:val="0"/>
      <w:marTop w:val="0"/>
      <w:marBottom w:val="0"/>
      <w:divBdr>
        <w:top w:val="none" w:sz="0" w:space="0" w:color="auto"/>
        <w:left w:val="none" w:sz="0" w:space="0" w:color="auto"/>
        <w:bottom w:val="none" w:sz="0" w:space="0" w:color="auto"/>
        <w:right w:val="none" w:sz="0" w:space="0" w:color="auto"/>
      </w:divBdr>
      <w:divsChild>
        <w:div w:id="1152140707">
          <w:marLeft w:val="0"/>
          <w:marRight w:val="0"/>
          <w:marTop w:val="0"/>
          <w:marBottom w:val="0"/>
          <w:divBdr>
            <w:top w:val="none" w:sz="0" w:space="0" w:color="auto"/>
            <w:left w:val="none" w:sz="0" w:space="0" w:color="auto"/>
            <w:bottom w:val="none" w:sz="0" w:space="0" w:color="auto"/>
            <w:right w:val="none" w:sz="0" w:space="0" w:color="auto"/>
          </w:divBdr>
        </w:div>
        <w:div w:id="705326596">
          <w:marLeft w:val="0"/>
          <w:marRight w:val="0"/>
          <w:marTop w:val="0"/>
          <w:marBottom w:val="0"/>
          <w:divBdr>
            <w:top w:val="none" w:sz="0" w:space="0" w:color="auto"/>
            <w:left w:val="none" w:sz="0" w:space="0" w:color="auto"/>
            <w:bottom w:val="none" w:sz="0" w:space="0" w:color="auto"/>
            <w:right w:val="none" w:sz="0" w:space="0" w:color="auto"/>
          </w:divBdr>
        </w:div>
        <w:div w:id="1056853035">
          <w:marLeft w:val="0"/>
          <w:marRight w:val="0"/>
          <w:marTop w:val="0"/>
          <w:marBottom w:val="0"/>
          <w:divBdr>
            <w:top w:val="none" w:sz="0" w:space="0" w:color="auto"/>
            <w:left w:val="none" w:sz="0" w:space="0" w:color="auto"/>
            <w:bottom w:val="none" w:sz="0" w:space="0" w:color="auto"/>
            <w:right w:val="none" w:sz="0" w:space="0" w:color="auto"/>
          </w:divBdr>
        </w:div>
        <w:div w:id="1750419591">
          <w:marLeft w:val="0"/>
          <w:marRight w:val="0"/>
          <w:marTop w:val="0"/>
          <w:marBottom w:val="0"/>
          <w:divBdr>
            <w:top w:val="none" w:sz="0" w:space="0" w:color="auto"/>
            <w:left w:val="none" w:sz="0" w:space="0" w:color="auto"/>
            <w:bottom w:val="none" w:sz="0" w:space="0" w:color="auto"/>
            <w:right w:val="none" w:sz="0" w:space="0" w:color="auto"/>
          </w:divBdr>
          <w:divsChild>
            <w:div w:id="1979531441">
              <w:marLeft w:val="0"/>
              <w:marRight w:val="0"/>
              <w:marTop w:val="0"/>
              <w:marBottom w:val="0"/>
              <w:divBdr>
                <w:top w:val="none" w:sz="0" w:space="0" w:color="auto"/>
                <w:left w:val="none" w:sz="0" w:space="0" w:color="auto"/>
                <w:bottom w:val="none" w:sz="0" w:space="0" w:color="auto"/>
                <w:right w:val="none" w:sz="0" w:space="0" w:color="auto"/>
              </w:divBdr>
            </w:div>
            <w:div w:id="123012140">
              <w:marLeft w:val="0"/>
              <w:marRight w:val="0"/>
              <w:marTop w:val="0"/>
              <w:marBottom w:val="0"/>
              <w:divBdr>
                <w:top w:val="none" w:sz="0" w:space="0" w:color="auto"/>
                <w:left w:val="none" w:sz="0" w:space="0" w:color="auto"/>
                <w:bottom w:val="none" w:sz="0" w:space="0" w:color="auto"/>
                <w:right w:val="none" w:sz="0" w:space="0" w:color="auto"/>
              </w:divBdr>
            </w:div>
            <w:div w:id="431823474">
              <w:marLeft w:val="0"/>
              <w:marRight w:val="0"/>
              <w:marTop w:val="0"/>
              <w:marBottom w:val="0"/>
              <w:divBdr>
                <w:top w:val="none" w:sz="0" w:space="0" w:color="auto"/>
                <w:left w:val="none" w:sz="0" w:space="0" w:color="auto"/>
                <w:bottom w:val="none" w:sz="0" w:space="0" w:color="auto"/>
                <w:right w:val="none" w:sz="0" w:space="0" w:color="auto"/>
              </w:divBdr>
            </w:div>
            <w:div w:id="1559776560">
              <w:marLeft w:val="0"/>
              <w:marRight w:val="0"/>
              <w:marTop w:val="0"/>
              <w:marBottom w:val="0"/>
              <w:divBdr>
                <w:top w:val="none" w:sz="0" w:space="0" w:color="auto"/>
                <w:left w:val="none" w:sz="0" w:space="0" w:color="auto"/>
                <w:bottom w:val="none" w:sz="0" w:space="0" w:color="auto"/>
                <w:right w:val="none" w:sz="0" w:space="0" w:color="auto"/>
              </w:divBdr>
            </w:div>
            <w:div w:id="1644965006">
              <w:marLeft w:val="0"/>
              <w:marRight w:val="0"/>
              <w:marTop w:val="0"/>
              <w:marBottom w:val="0"/>
              <w:divBdr>
                <w:top w:val="none" w:sz="0" w:space="0" w:color="auto"/>
                <w:left w:val="none" w:sz="0" w:space="0" w:color="auto"/>
                <w:bottom w:val="none" w:sz="0" w:space="0" w:color="auto"/>
                <w:right w:val="none" w:sz="0" w:space="0" w:color="auto"/>
              </w:divBdr>
            </w:div>
          </w:divsChild>
        </w:div>
        <w:div w:id="389891908">
          <w:marLeft w:val="0"/>
          <w:marRight w:val="0"/>
          <w:marTop w:val="0"/>
          <w:marBottom w:val="0"/>
          <w:divBdr>
            <w:top w:val="none" w:sz="0" w:space="0" w:color="auto"/>
            <w:left w:val="none" w:sz="0" w:space="0" w:color="auto"/>
            <w:bottom w:val="none" w:sz="0" w:space="0" w:color="auto"/>
            <w:right w:val="none" w:sz="0" w:space="0" w:color="auto"/>
          </w:divBdr>
          <w:divsChild>
            <w:div w:id="1626546260">
              <w:marLeft w:val="0"/>
              <w:marRight w:val="0"/>
              <w:marTop w:val="0"/>
              <w:marBottom w:val="0"/>
              <w:divBdr>
                <w:top w:val="none" w:sz="0" w:space="0" w:color="auto"/>
                <w:left w:val="none" w:sz="0" w:space="0" w:color="auto"/>
                <w:bottom w:val="none" w:sz="0" w:space="0" w:color="auto"/>
                <w:right w:val="none" w:sz="0" w:space="0" w:color="auto"/>
              </w:divBdr>
            </w:div>
            <w:div w:id="1095439445">
              <w:marLeft w:val="0"/>
              <w:marRight w:val="0"/>
              <w:marTop w:val="0"/>
              <w:marBottom w:val="0"/>
              <w:divBdr>
                <w:top w:val="none" w:sz="0" w:space="0" w:color="auto"/>
                <w:left w:val="none" w:sz="0" w:space="0" w:color="auto"/>
                <w:bottom w:val="none" w:sz="0" w:space="0" w:color="auto"/>
                <w:right w:val="none" w:sz="0" w:space="0" w:color="auto"/>
              </w:divBdr>
            </w:div>
            <w:div w:id="1173644664">
              <w:marLeft w:val="0"/>
              <w:marRight w:val="0"/>
              <w:marTop w:val="0"/>
              <w:marBottom w:val="0"/>
              <w:divBdr>
                <w:top w:val="none" w:sz="0" w:space="0" w:color="auto"/>
                <w:left w:val="none" w:sz="0" w:space="0" w:color="auto"/>
                <w:bottom w:val="none" w:sz="0" w:space="0" w:color="auto"/>
                <w:right w:val="none" w:sz="0" w:space="0" w:color="auto"/>
              </w:divBdr>
            </w:div>
            <w:div w:id="1541280231">
              <w:marLeft w:val="0"/>
              <w:marRight w:val="0"/>
              <w:marTop w:val="0"/>
              <w:marBottom w:val="0"/>
              <w:divBdr>
                <w:top w:val="none" w:sz="0" w:space="0" w:color="auto"/>
                <w:left w:val="none" w:sz="0" w:space="0" w:color="auto"/>
                <w:bottom w:val="none" w:sz="0" w:space="0" w:color="auto"/>
                <w:right w:val="none" w:sz="0" w:space="0" w:color="auto"/>
              </w:divBdr>
            </w:div>
            <w:div w:id="980115503">
              <w:marLeft w:val="0"/>
              <w:marRight w:val="0"/>
              <w:marTop w:val="0"/>
              <w:marBottom w:val="0"/>
              <w:divBdr>
                <w:top w:val="none" w:sz="0" w:space="0" w:color="auto"/>
                <w:left w:val="none" w:sz="0" w:space="0" w:color="auto"/>
                <w:bottom w:val="none" w:sz="0" w:space="0" w:color="auto"/>
                <w:right w:val="none" w:sz="0" w:space="0" w:color="auto"/>
              </w:divBdr>
            </w:div>
          </w:divsChild>
        </w:div>
        <w:div w:id="1799949446">
          <w:marLeft w:val="0"/>
          <w:marRight w:val="0"/>
          <w:marTop w:val="0"/>
          <w:marBottom w:val="0"/>
          <w:divBdr>
            <w:top w:val="none" w:sz="0" w:space="0" w:color="auto"/>
            <w:left w:val="none" w:sz="0" w:space="0" w:color="auto"/>
            <w:bottom w:val="none" w:sz="0" w:space="0" w:color="auto"/>
            <w:right w:val="none" w:sz="0" w:space="0" w:color="auto"/>
          </w:divBdr>
          <w:divsChild>
            <w:div w:id="381947790">
              <w:marLeft w:val="0"/>
              <w:marRight w:val="0"/>
              <w:marTop w:val="0"/>
              <w:marBottom w:val="0"/>
              <w:divBdr>
                <w:top w:val="none" w:sz="0" w:space="0" w:color="auto"/>
                <w:left w:val="none" w:sz="0" w:space="0" w:color="auto"/>
                <w:bottom w:val="none" w:sz="0" w:space="0" w:color="auto"/>
                <w:right w:val="none" w:sz="0" w:space="0" w:color="auto"/>
              </w:divBdr>
            </w:div>
            <w:div w:id="881093155">
              <w:marLeft w:val="0"/>
              <w:marRight w:val="0"/>
              <w:marTop w:val="0"/>
              <w:marBottom w:val="0"/>
              <w:divBdr>
                <w:top w:val="none" w:sz="0" w:space="0" w:color="auto"/>
                <w:left w:val="none" w:sz="0" w:space="0" w:color="auto"/>
                <w:bottom w:val="none" w:sz="0" w:space="0" w:color="auto"/>
                <w:right w:val="none" w:sz="0" w:space="0" w:color="auto"/>
              </w:divBdr>
            </w:div>
            <w:div w:id="454564164">
              <w:marLeft w:val="0"/>
              <w:marRight w:val="0"/>
              <w:marTop w:val="0"/>
              <w:marBottom w:val="0"/>
              <w:divBdr>
                <w:top w:val="none" w:sz="0" w:space="0" w:color="auto"/>
                <w:left w:val="none" w:sz="0" w:space="0" w:color="auto"/>
                <w:bottom w:val="none" w:sz="0" w:space="0" w:color="auto"/>
                <w:right w:val="none" w:sz="0" w:space="0" w:color="auto"/>
              </w:divBdr>
            </w:div>
            <w:div w:id="1106729013">
              <w:marLeft w:val="0"/>
              <w:marRight w:val="0"/>
              <w:marTop w:val="0"/>
              <w:marBottom w:val="0"/>
              <w:divBdr>
                <w:top w:val="none" w:sz="0" w:space="0" w:color="auto"/>
                <w:left w:val="none" w:sz="0" w:space="0" w:color="auto"/>
                <w:bottom w:val="none" w:sz="0" w:space="0" w:color="auto"/>
                <w:right w:val="none" w:sz="0" w:space="0" w:color="auto"/>
              </w:divBdr>
            </w:div>
            <w:div w:id="207838607">
              <w:marLeft w:val="0"/>
              <w:marRight w:val="0"/>
              <w:marTop w:val="0"/>
              <w:marBottom w:val="0"/>
              <w:divBdr>
                <w:top w:val="none" w:sz="0" w:space="0" w:color="auto"/>
                <w:left w:val="none" w:sz="0" w:space="0" w:color="auto"/>
                <w:bottom w:val="none" w:sz="0" w:space="0" w:color="auto"/>
                <w:right w:val="none" w:sz="0" w:space="0" w:color="auto"/>
              </w:divBdr>
            </w:div>
          </w:divsChild>
        </w:div>
        <w:div w:id="2123068438">
          <w:marLeft w:val="0"/>
          <w:marRight w:val="0"/>
          <w:marTop w:val="0"/>
          <w:marBottom w:val="0"/>
          <w:divBdr>
            <w:top w:val="none" w:sz="0" w:space="0" w:color="auto"/>
            <w:left w:val="none" w:sz="0" w:space="0" w:color="auto"/>
            <w:bottom w:val="none" w:sz="0" w:space="0" w:color="auto"/>
            <w:right w:val="none" w:sz="0" w:space="0" w:color="auto"/>
          </w:divBdr>
          <w:divsChild>
            <w:div w:id="1921208990">
              <w:marLeft w:val="0"/>
              <w:marRight w:val="0"/>
              <w:marTop w:val="0"/>
              <w:marBottom w:val="0"/>
              <w:divBdr>
                <w:top w:val="none" w:sz="0" w:space="0" w:color="auto"/>
                <w:left w:val="none" w:sz="0" w:space="0" w:color="auto"/>
                <w:bottom w:val="none" w:sz="0" w:space="0" w:color="auto"/>
                <w:right w:val="none" w:sz="0" w:space="0" w:color="auto"/>
              </w:divBdr>
            </w:div>
            <w:div w:id="251665645">
              <w:marLeft w:val="0"/>
              <w:marRight w:val="0"/>
              <w:marTop w:val="0"/>
              <w:marBottom w:val="0"/>
              <w:divBdr>
                <w:top w:val="none" w:sz="0" w:space="0" w:color="auto"/>
                <w:left w:val="none" w:sz="0" w:space="0" w:color="auto"/>
                <w:bottom w:val="none" w:sz="0" w:space="0" w:color="auto"/>
                <w:right w:val="none" w:sz="0" w:space="0" w:color="auto"/>
              </w:divBdr>
            </w:div>
            <w:div w:id="1439445020">
              <w:marLeft w:val="0"/>
              <w:marRight w:val="0"/>
              <w:marTop w:val="0"/>
              <w:marBottom w:val="0"/>
              <w:divBdr>
                <w:top w:val="none" w:sz="0" w:space="0" w:color="auto"/>
                <w:left w:val="none" w:sz="0" w:space="0" w:color="auto"/>
                <w:bottom w:val="none" w:sz="0" w:space="0" w:color="auto"/>
                <w:right w:val="none" w:sz="0" w:space="0" w:color="auto"/>
              </w:divBdr>
            </w:div>
            <w:div w:id="1517688685">
              <w:marLeft w:val="0"/>
              <w:marRight w:val="0"/>
              <w:marTop w:val="0"/>
              <w:marBottom w:val="0"/>
              <w:divBdr>
                <w:top w:val="none" w:sz="0" w:space="0" w:color="auto"/>
                <w:left w:val="none" w:sz="0" w:space="0" w:color="auto"/>
                <w:bottom w:val="none" w:sz="0" w:space="0" w:color="auto"/>
                <w:right w:val="none" w:sz="0" w:space="0" w:color="auto"/>
              </w:divBdr>
            </w:div>
            <w:div w:id="8697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Sio</dc:creator>
  <cp:keywords/>
  <dc:description/>
  <cp:lastModifiedBy>Millicent Wachira</cp:lastModifiedBy>
  <cp:revision>2</cp:revision>
  <dcterms:created xsi:type="dcterms:W3CDTF">2022-09-09T10:45:00Z</dcterms:created>
  <dcterms:modified xsi:type="dcterms:W3CDTF">2022-09-09T10:45:00Z</dcterms:modified>
</cp:coreProperties>
</file>